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003" w:rsidRPr="00517B02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69"/>
        <w:gridCol w:w="5530"/>
      </w:tblGrid>
      <w:tr w:rsidR="004C6003" w:rsidRPr="00517B02" w:rsidTr="00496514">
        <w:trPr>
          <w:trHeight w:val="648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517B02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  <w:r w:rsidRPr="00517B02">
              <w:rPr>
                <w:b/>
                <w:bCs/>
              </w:rPr>
              <w:t>№ п/п</w:t>
            </w:r>
          </w:p>
          <w:p w:rsidR="004C6003" w:rsidRPr="00517B02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517B02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  <w:r w:rsidRPr="00517B02">
              <w:rPr>
                <w:b/>
                <w:bCs/>
              </w:rPr>
              <w:t>Наименование товара, работ, услуг</w:t>
            </w:r>
          </w:p>
          <w:p w:rsidR="004C6003" w:rsidRPr="00517B02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517B02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  <w:r w:rsidRPr="00517B02">
              <w:rPr>
                <w:b/>
                <w:bCs/>
              </w:rPr>
              <w:t>Ед. изм.</w:t>
            </w:r>
          </w:p>
          <w:p w:rsidR="004C6003" w:rsidRPr="00517B02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517B02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  <w:r w:rsidRPr="00517B02">
              <w:rPr>
                <w:b/>
                <w:bCs/>
              </w:rPr>
              <w:t>Кол-во</w:t>
            </w:r>
          </w:p>
          <w:p w:rsidR="004C6003" w:rsidRPr="00517B02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</w:p>
        </w:tc>
        <w:tc>
          <w:tcPr>
            <w:tcW w:w="1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517B02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  <w:r w:rsidRPr="00517B02">
              <w:rPr>
                <w:b/>
                <w:bCs/>
              </w:rPr>
              <w:t>Технические, функциональные характеристики</w:t>
            </w:r>
          </w:p>
        </w:tc>
      </w:tr>
      <w:tr w:rsidR="004C6003" w:rsidRPr="00517B02" w:rsidTr="00496514">
        <w:trPr>
          <w:trHeight w:val="691"/>
        </w:trPr>
        <w:tc>
          <w:tcPr>
            <w:tcW w:w="566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517B02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517B02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517B02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517B02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517B02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  <w:r w:rsidRPr="00517B02">
              <w:rPr>
                <w:b/>
                <w:bCs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517B02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  <w:r w:rsidRPr="00517B02">
              <w:rPr>
                <w:b/>
                <w:bCs/>
              </w:rPr>
              <w:t>Описание, значение</w:t>
            </w:r>
          </w:p>
        </w:tc>
      </w:tr>
      <w:tr w:rsidR="004E53F2" w:rsidRPr="00517B02" w:rsidTr="00496514">
        <w:trPr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517B02" w:rsidRDefault="004E53F2" w:rsidP="004C6003">
            <w:pPr>
              <w:snapToGrid w:val="0"/>
              <w:jc w:val="center"/>
              <w:rPr>
                <w:b/>
                <w:bCs/>
              </w:rPr>
            </w:pPr>
            <w:r w:rsidRPr="00517B02">
              <w:rPr>
                <w:b/>
                <w:bCs/>
              </w:rPr>
              <w:t>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263" w:rsidRDefault="00642263" w:rsidP="00FB3753">
            <w:pPr>
              <w:snapToGrid w:val="0"/>
              <w:ind w:right="174"/>
              <w:rPr>
                <w:b/>
                <w:bCs/>
              </w:rPr>
            </w:pPr>
          </w:p>
          <w:p w:rsidR="004E53F2" w:rsidRPr="00517B02" w:rsidRDefault="00642263" w:rsidP="00FB3753">
            <w:pPr>
              <w:snapToGrid w:val="0"/>
              <w:ind w:right="174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393190" cy="929005"/>
                  <wp:effectExtent l="0" t="0" r="0" b="444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_07_002.5259df7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190" cy="92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517B02" w:rsidRDefault="004E53F2" w:rsidP="00093104">
            <w:pPr>
              <w:snapToGrid w:val="0"/>
              <w:jc w:val="center"/>
              <w:rPr>
                <w:b/>
                <w:bCs/>
              </w:rPr>
            </w:pPr>
            <w:r w:rsidRPr="00517B02">
              <w:rPr>
                <w:b/>
                <w:bCs/>
              </w:rPr>
              <w:t>шт.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517B02" w:rsidRDefault="004E53F2" w:rsidP="00093104">
            <w:pPr>
              <w:snapToGrid w:val="0"/>
              <w:jc w:val="center"/>
              <w:rPr>
                <w:b/>
                <w:bCs/>
              </w:rPr>
            </w:pPr>
            <w:r w:rsidRPr="00517B02">
              <w:rPr>
                <w:b/>
                <w:bCs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517B02" w:rsidRDefault="004E53F2" w:rsidP="007A2BAC">
            <w:pPr>
              <w:snapToGrid w:val="0"/>
              <w:rPr>
                <w:bCs/>
              </w:rPr>
            </w:pPr>
            <w:r w:rsidRPr="00517B02">
              <w:rPr>
                <w:bCs/>
              </w:rPr>
              <w:t>Длина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517B02" w:rsidRDefault="00B06E15" w:rsidP="007A2BAC">
            <w:pPr>
              <w:snapToGrid w:val="0"/>
              <w:jc w:val="center"/>
              <w:rPr>
                <w:bCs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6200</w:t>
            </w:r>
            <w:r w:rsidR="00E34CF7" w:rsidRPr="00517B02">
              <w:rPr>
                <w:bCs/>
                <w:color w:val="000000"/>
              </w:rPr>
              <w:t xml:space="preserve"> </w:t>
            </w:r>
            <w:r w:rsidR="004E53F2" w:rsidRPr="00517B02">
              <w:rPr>
                <w:bCs/>
                <w:color w:val="000000"/>
              </w:rPr>
              <w:t>(± 10мм)</w:t>
            </w:r>
          </w:p>
        </w:tc>
      </w:tr>
      <w:tr w:rsidR="00F2492D" w:rsidRPr="00517B0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0454B2" w:rsidP="00093104">
            <w:pPr>
              <w:snapToGrid w:val="0"/>
              <w:rPr>
                <w:bCs/>
              </w:rPr>
            </w:pPr>
            <w:r w:rsidRPr="00517B02">
              <w:rPr>
                <w:bCs/>
              </w:rPr>
              <w:t>Ширина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B06E15" w:rsidP="00C402CE">
            <w:pPr>
              <w:snapToGrid w:val="0"/>
              <w:jc w:val="center"/>
              <w:rPr>
                <w:bCs/>
              </w:rPr>
            </w:pPr>
            <w:r>
              <w:rPr>
                <w:bCs/>
                <w:color w:val="000000"/>
              </w:rPr>
              <w:t xml:space="preserve">3200 </w:t>
            </w:r>
            <w:r w:rsidR="00F2492D" w:rsidRPr="00517B02">
              <w:rPr>
                <w:bCs/>
                <w:color w:val="000000"/>
              </w:rPr>
              <w:t>(± 10мм)</w:t>
            </w:r>
          </w:p>
        </w:tc>
      </w:tr>
      <w:tr w:rsidR="00F2492D" w:rsidRPr="00517B0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0454B2" w:rsidP="00093104">
            <w:pPr>
              <w:snapToGrid w:val="0"/>
              <w:rPr>
                <w:bCs/>
              </w:rPr>
            </w:pPr>
            <w:r w:rsidRPr="00517B02">
              <w:rPr>
                <w:bCs/>
              </w:rPr>
              <w:t>Высота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B06E15" w:rsidP="00093104">
            <w:pPr>
              <w:snapToGrid w:val="0"/>
              <w:jc w:val="center"/>
              <w:rPr>
                <w:bCs/>
              </w:rPr>
            </w:pPr>
            <w:r>
              <w:rPr>
                <w:bCs/>
                <w:color w:val="000000"/>
              </w:rPr>
              <w:t xml:space="preserve">2600 </w:t>
            </w:r>
            <w:r w:rsidR="00F2492D" w:rsidRPr="00517B02">
              <w:rPr>
                <w:bCs/>
                <w:color w:val="000000"/>
              </w:rPr>
              <w:t>(± 10мм)</w:t>
            </w:r>
          </w:p>
        </w:tc>
      </w:tr>
      <w:tr w:rsidR="00DD655B" w:rsidRPr="00517B0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517B02" w:rsidRDefault="00DD655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517B02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517B02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517B02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517B02" w:rsidRDefault="001A6C5C" w:rsidP="001A6C5C">
            <w:pPr>
              <w:snapToGrid w:val="0"/>
              <w:rPr>
                <w:bCs/>
              </w:rPr>
            </w:pPr>
            <w:r w:rsidRPr="00517B02">
              <w:rPr>
                <w:bCs/>
              </w:rPr>
              <w:t>Площадь зоны безопасности</w:t>
            </w:r>
            <w:r w:rsidR="000454B2" w:rsidRPr="00517B02">
              <w:rPr>
                <w:bCs/>
              </w:rPr>
              <w:t>, м2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517B02" w:rsidRDefault="001A6C5C" w:rsidP="00FB37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17B02">
              <w:rPr>
                <w:bCs/>
              </w:rPr>
              <w:t xml:space="preserve">Не менее </w:t>
            </w:r>
            <w:r w:rsidR="00B06E15">
              <w:rPr>
                <w:rFonts w:ascii="Courier New CYR" w:eastAsiaTheme="minorHAnsi" w:hAnsi="Courier New CYR" w:cs="Courier New CYR"/>
                <w:sz w:val="22"/>
                <w:szCs w:val="22"/>
                <w:lang w:eastAsia="en-US"/>
              </w:rPr>
              <w:t>46м2</w:t>
            </w:r>
          </w:p>
        </w:tc>
      </w:tr>
      <w:tr w:rsidR="00F2492D" w:rsidRPr="00517B0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517B02">
              <w:rPr>
                <w:b/>
                <w:bCs/>
              </w:rPr>
              <w:t xml:space="preserve">Применяемые материалы </w:t>
            </w:r>
          </w:p>
        </w:tc>
      </w:tr>
      <w:tr w:rsidR="00F2492D" w:rsidRPr="00517B0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1A6C5C" w:rsidP="00093104">
            <w:pPr>
              <w:snapToGrid w:val="0"/>
              <w:rPr>
                <w:bCs/>
              </w:rPr>
            </w:pPr>
            <w:r w:rsidRPr="00517B02">
              <w:t>Описание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B06E15" w:rsidRDefault="00B06E15" w:rsidP="00B06E15">
            <w:pPr>
              <w:rPr>
                <w:color w:val="000000"/>
              </w:rPr>
            </w:pPr>
            <w:r w:rsidRPr="008469EF">
              <w:rPr>
                <w:color w:val="000000"/>
              </w:rPr>
              <w:t>Четыре турника классического хвата, брусья, шведская стенка, рукоход Змейка, скамейка для упражнений на пресс.</w:t>
            </w:r>
            <w:r w:rsidRPr="008469EF">
              <w:rPr>
                <w:color w:val="000000"/>
              </w:rPr>
              <w:t xml:space="preserve"> </w:t>
            </w:r>
            <w:r w:rsidRPr="008469EF">
              <w:rPr>
                <w:color w:val="000000"/>
              </w:rPr>
              <w:t xml:space="preserve">Данная конструкция </w:t>
            </w:r>
            <w:r>
              <w:rPr>
                <w:color w:val="000000"/>
              </w:rPr>
              <w:t xml:space="preserve">также рассчитана </w:t>
            </w:r>
            <w:r w:rsidRPr="008469EF">
              <w:rPr>
                <w:color w:val="000000"/>
              </w:rPr>
              <w:t>для малоподвижны</w:t>
            </w:r>
            <w:r>
              <w:rPr>
                <w:color w:val="000000"/>
              </w:rPr>
              <w:t>х групп населения.</w:t>
            </w:r>
          </w:p>
        </w:tc>
      </w:tr>
      <w:tr w:rsidR="00F2492D" w:rsidRPr="00517B0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58"/>
            <w:bookmarkStart w:id="5" w:name="OLE_LINK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B06E15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Опорные столбы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9E27DC" w:rsidRDefault="00B06E15" w:rsidP="009E27DC">
            <w:pPr>
              <w:rPr>
                <w:color w:val="000000"/>
              </w:rPr>
            </w:pPr>
            <w:r w:rsidRPr="008469EF">
              <w:rPr>
                <w:color w:val="000000"/>
              </w:rPr>
              <w:t xml:space="preserve">Комплекс состоит </w:t>
            </w:r>
            <w:r w:rsidR="0068572B" w:rsidRPr="008469EF">
              <w:rPr>
                <w:color w:val="000000"/>
              </w:rPr>
              <w:t>из 12</w:t>
            </w:r>
            <w:r w:rsidRPr="008469EF">
              <w:rPr>
                <w:color w:val="000000"/>
              </w:rPr>
              <w:t xml:space="preserve"> опорных вертикальных </w:t>
            </w:r>
            <w:r w:rsidR="0068572B" w:rsidRPr="008469EF">
              <w:rPr>
                <w:color w:val="000000"/>
              </w:rPr>
              <w:t>столбов изготовленных</w:t>
            </w:r>
            <w:r w:rsidRPr="008469EF">
              <w:rPr>
                <w:color w:val="000000"/>
              </w:rPr>
              <w:t xml:space="preserve"> из трубы Ф108х3 ГОСТ 10704-91. </w:t>
            </w:r>
            <w:bookmarkStart w:id="6" w:name="_GoBack"/>
            <w:bookmarkEnd w:id="6"/>
          </w:p>
        </w:tc>
      </w:tr>
      <w:bookmarkEnd w:id="4"/>
      <w:bookmarkEnd w:id="5"/>
      <w:tr w:rsidR="00F2492D" w:rsidRPr="00517B0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B06E15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Шведская стенка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B06E15" w:rsidRDefault="00B06E15" w:rsidP="00B06E15">
            <w:pPr>
              <w:rPr>
                <w:color w:val="000000"/>
              </w:rPr>
            </w:pPr>
            <w:r w:rsidRPr="008469EF">
              <w:rPr>
                <w:color w:val="000000"/>
              </w:rPr>
              <w:t xml:space="preserve">Между двух столбов высотой 2600мм расположена шведская стенка. Шведская стенка состоит </w:t>
            </w:r>
            <w:r w:rsidR="0068572B" w:rsidRPr="008469EF">
              <w:rPr>
                <w:color w:val="000000"/>
              </w:rPr>
              <w:t>из труб</w:t>
            </w:r>
            <w:r w:rsidRPr="008469EF">
              <w:rPr>
                <w:color w:val="000000"/>
              </w:rPr>
              <w:t xml:space="preserve"> ВГП Ду 25 и ВГП Ду 20 по ГОСТ 3262-75. с шагом перекладин 300мм, шириной 800мм., высотой 2000м.  </w:t>
            </w:r>
          </w:p>
        </w:tc>
      </w:tr>
      <w:tr w:rsidR="00F2492D" w:rsidRPr="00517B0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B06E15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Перекладины для подтягивания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E15" w:rsidRDefault="00B06E15" w:rsidP="00B06E15">
            <w:pPr>
              <w:rPr>
                <w:color w:val="000000"/>
              </w:rPr>
            </w:pPr>
            <w:r w:rsidRPr="008469EF">
              <w:rPr>
                <w:color w:val="000000"/>
              </w:rPr>
              <w:t xml:space="preserve">Четыре перекладины для </w:t>
            </w:r>
            <w:r w:rsidRPr="008469EF">
              <w:rPr>
                <w:color w:val="000000"/>
              </w:rPr>
              <w:t>подтягивания длиной</w:t>
            </w:r>
            <w:r w:rsidRPr="008469EF">
              <w:rPr>
                <w:color w:val="000000"/>
              </w:rPr>
              <w:t xml:space="preserve"> 1200 мм.,</w:t>
            </w:r>
            <w:r>
              <w:rPr>
                <w:color w:val="000000"/>
              </w:rPr>
              <w:t xml:space="preserve"> что позволяет свободно подъехать на инвалидном кресле. Перекладины изготовленны </w:t>
            </w:r>
            <w:r w:rsidRPr="008469EF">
              <w:rPr>
                <w:color w:val="000000"/>
              </w:rPr>
              <w:t xml:space="preserve">из ВГП Ду 25 по ГОСТ 3262-75 фиксируются между </w:t>
            </w:r>
            <w:r w:rsidRPr="008469EF">
              <w:rPr>
                <w:color w:val="000000"/>
              </w:rPr>
              <w:t>столбами при</w:t>
            </w:r>
            <w:r w:rsidRPr="008469EF">
              <w:rPr>
                <w:color w:val="000000"/>
              </w:rPr>
              <w:t xml:space="preserve"> помощи хомутов.</w:t>
            </w:r>
          </w:p>
          <w:p w:rsidR="00F2492D" w:rsidRPr="00B06E15" w:rsidRDefault="00B06E15" w:rsidP="00B06E15">
            <w:pPr>
              <w:rPr>
                <w:color w:val="000000"/>
              </w:rPr>
            </w:pPr>
            <w:r w:rsidRPr="008469EF">
              <w:rPr>
                <w:color w:val="000000"/>
              </w:rPr>
              <w:t xml:space="preserve">Перекладины для </w:t>
            </w:r>
            <w:r w:rsidRPr="008469EF">
              <w:rPr>
                <w:color w:val="000000"/>
              </w:rPr>
              <w:t>подтягивания расположены</w:t>
            </w:r>
            <w:r w:rsidRPr="008469EF">
              <w:rPr>
                <w:color w:val="000000"/>
              </w:rPr>
              <w:t xml:space="preserve"> на разных высотах.  </w:t>
            </w:r>
          </w:p>
        </w:tc>
      </w:tr>
      <w:tr w:rsidR="00C36099" w:rsidRPr="00517B0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517B02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517B02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517B02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517B02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517B02" w:rsidRDefault="00B06E15" w:rsidP="00093104">
            <w:r>
              <w:t>Перекладины для отжимания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B06E15" w:rsidRDefault="00B06E15" w:rsidP="00B06E15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Между столбами </w:t>
            </w:r>
            <w:r w:rsidRPr="008469EF">
              <w:rPr>
                <w:color w:val="000000"/>
              </w:rPr>
              <w:t>расположены две</w:t>
            </w:r>
            <w:r w:rsidRPr="008469EF">
              <w:rPr>
                <w:color w:val="000000"/>
              </w:rPr>
              <w:t xml:space="preserve"> горизонтальные перекладины для отжимания изготовленные из ВГП Ду 25 по ГОСТ 3262-75. Расстояние между опорными вертикальными </w:t>
            </w:r>
            <w:r w:rsidR="0068572B" w:rsidRPr="008469EF">
              <w:rPr>
                <w:color w:val="000000"/>
              </w:rPr>
              <w:t>столбами 600мм</w:t>
            </w:r>
            <w:r w:rsidR="0068572B">
              <w:rPr>
                <w:color w:val="000000"/>
              </w:rPr>
              <w:t>.</w:t>
            </w:r>
            <w:r w:rsidRPr="008469EF">
              <w:rPr>
                <w:color w:val="000000"/>
              </w:rPr>
              <w:t xml:space="preserve"> Перекладины фиксируются при помощи хомутов   на высоте 1200мм от поверхности резинового основания.</w:t>
            </w:r>
            <w:r>
              <w:rPr>
                <w:color w:val="000000"/>
              </w:rPr>
              <w:t xml:space="preserve"> Хомуты позволяют </w:t>
            </w:r>
            <w:r>
              <w:rPr>
                <w:color w:val="000000"/>
              </w:rPr>
              <w:t>при установке</w:t>
            </w:r>
            <w:r>
              <w:rPr>
                <w:color w:val="000000"/>
              </w:rPr>
              <w:t xml:space="preserve"> варьировать высоту.</w:t>
            </w:r>
          </w:p>
        </w:tc>
      </w:tr>
      <w:tr w:rsidR="00517B02" w:rsidRPr="00517B0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B02" w:rsidRPr="00517B02" w:rsidRDefault="00517B0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7B02" w:rsidRPr="00517B02" w:rsidRDefault="00517B0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7B02" w:rsidRPr="00517B02" w:rsidRDefault="00517B0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7B02" w:rsidRPr="00517B02" w:rsidRDefault="00517B0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B02" w:rsidRPr="00517B02" w:rsidRDefault="00B06E15" w:rsidP="00093104">
            <w:r>
              <w:t>Рукоход Змейка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E15" w:rsidRPr="008469EF" w:rsidRDefault="00B06E15" w:rsidP="00B06E15">
            <w:pPr>
              <w:rPr>
                <w:color w:val="000000"/>
              </w:rPr>
            </w:pPr>
            <w:r w:rsidRPr="008469EF">
              <w:rPr>
                <w:color w:val="000000"/>
              </w:rPr>
              <w:t xml:space="preserve">Между двух столбов расположен Рукоход - </w:t>
            </w:r>
            <w:r w:rsidRPr="008469EF">
              <w:rPr>
                <w:color w:val="000000"/>
              </w:rPr>
              <w:t>Змейка длиной</w:t>
            </w:r>
            <w:r>
              <w:rPr>
                <w:color w:val="000000"/>
              </w:rPr>
              <w:t xml:space="preserve"> 1900мм   на высоте 1500мм, что обеспечивает МГН доступ к рукоходу. З</w:t>
            </w:r>
            <w:r w:rsidRPr="008469EF">
              <w:rPr>
                <w:color w:val="000000"/>
              </w:rPr>
              <w:t xml:space="preserve">афиксирован четырьмя хомутами к двум вертикальным столбам   комплекса. Основная перекладина рукохода изготовлена из трубы ВГП Ду 25 ГОСТ 3262-75, к которой приварены шесть дуг согнутых радиусом 125 </w:t>
            </w:r>
            <w:r w:rsidRPr="008469EF">
              <w:rPr>
                <w:color w:val="000000"/>
              </w:rPr>
              <w:t>мм из</w:t>
            </w:r>
            <w:r w:rsidRPr="008469EF">
              <w:rPr>
                <w:color w:val="000000"/>
              </w:rPr>
              <w:t xml:space="preserve"> ВГП Ду 20 ГОСТ 3262-75.  </w:t>
            </w:r>
          </w:p>
          <w:p w:rsidR="00517B02" w:rsidRPr="00517B02" w:rsidRDefault="00517B02" w:rsidP="00517B0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517B02" w:rsidRPr="00517B0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B02" w:rsidRPr="00517B02" w:rsidRDefault="00517B0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7B02" w:rsidRPr="00517B02" w:rsidRDefault="00517B0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7B02" w:rsidRPr="00517B02" w:rsidRDefault="00517B0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7B02" w:rsidRPr="00517B02" w:rsidRDefault="00517B0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B02" w:rsidRPr="00517B02" w:rsidRDefault="00B06E15" w:rsidP="00093104">
            <w:r w:rsidRPr="008469EF">
              <w:rPr>
                <w:color w:val="000000"/>
              </w:rPr>
              <w:t>Скамейка для</w:t>
            </w:r>
            <w:r w:rsidRPr="008469EF">
              <w:rPr>
                <w:color w:val="000000"/>
              </w:rPr>
              <w:t xml:space="preserve"> упражнений на пресс</w:t>
            </w:r>
            <w:r>
              <w:rPr>
                <w:color w:val="000000"/>
              </w:rPr>
              <w:t xml:space="preserve"> и отдыха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B02" w:rsidRPr="00CB0F16" w:rsidRDefault="00B06E15" w:rsidP="00CB76B5">
            <w:pPr>
              <w:rPr>
                <w:color w:val="000000"/>
              </w:rPr>
            </w:pPr>
            <w:r w:rsidRPr="008469EF">
              <w:rPr>
                <w:color w:val="000000"/>
              </w:rPr>
              <w:t>Скамейка для</w:t>
            </w:r>
            <w:r w:rsidRPr="008469EF">
              <w:rPr>
                <w:color w:val="000000"/>
              </w:rPr>
              <w:t xml:space="preserve"> упражнений на пресс</w:t>
            </w:r>
            <w:r>
              <w:rPr>
                <w:color w:val="000000"/>
              </w:rPr>
              <w:t xml:space="preserve"> и отдыха для МГН</w:t>
            </w:r>
            <w:r w:rsidRPr="008469EF">
              <w:rPr>
                <w:color w:val="000000"/>
              </w:rPr>
              <w:t xml:space="preserve">. Настил </w:t>
            </w:r>
            <w:r w:rsidRPr="008469EF">
              <w:rPr>
                <w:color w:val="000000"/>
              </w:rPr>
              <w:t>скамейки изготовлен</w:t>
            </w:r>
            <w:r w:rsidRPr="008469EF">
              <w:rPr>
                <w:color w:val="000000"/>
              </w:rPr>
              <w:t xml:space="preserve"> из клееного бруса 100х100 мм в сечении.   Настил скамейки крепится к опорным </w:t>
            </w:r>
            <w:r w:rsidRPr="008469EF">
              <w:rPr>
                <w:color w:val="000000"/>
              </w:rPr>
              <w:t>столбам при</w:t>
            </w:r>
            <w:r w:rsidRPr="008469EF">
              <w:rPr>
                <w:color w:val="000000"/>
              </w:rPr>
              <w:t xml:space="preserve"> помощи </w:t>
            </w:r>
            <w:r w:rsidRPr="008469EF">
              <w:rPr>
                <w:color w:val="000000"/>
              </w:rPr>
              <w:t>хомутов и</w:t>
            </w:r>
            <w:r w:rsidRPr="008469EF">
              <w:rPr>
                <w:color w:val="000000"/>
              </w:rPr>
              <w:t xml:space="preserve"> перекладин длиной 500мм, изготовленных </w:t>
            </w:r>
            <w:r w:rsidR="00CB0F16">
              <w:rPr>
                <w:color w:val="000000"/>
              </w:rPr>
              <w:t>из ВГП Ду 25 по ГОСТ 3262-75.</w:t>
            </w:r>
          </w:p>
        </w:tc>
      </w:tr>
      <w:tr w:rsidR="00C36099" w:rsidRPr="00517B0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517B02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517B02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517B02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517B02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517B02" w:rsidRDefault="001A6C5C" w:rsidP="009E6E1A">
            <w:r w:rsidRPr="00517B02">
              <w:t>Материалы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517B02" w:rsidRDefault="00B06E15" w:rsidP="00B06E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469EF">
              <w:rPr>
                <w:color w:val="000000"/>
              </w:rPr>
              <w:t>Все металлические элементы   окрашены полимерным порошковым покрытием. При монтаже спортивного комплекса столбы заглубляются в грунт на 800 мм - 1000 мм и бетонируются. Размеры лунки для бетонировки Ф250х800 мм. и Ф250х1000 мм.</w:t>
            </w:r>
          </w:p>
        </w:tc>
      </w:tr>
      <w:tr w:rsidR="001A6C5C" w:rsidRPr="00517B02" w:rsidTr="00496514">
        <w:trPr>
          <w:trHeight w:val="3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517B02" w:rsidRDefault="001A6C5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517B02" w:rsidRDefault="001A6C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517B02" w:rsidRDefault="001A6C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517B02" w:rsidRDefault="001A6C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517B02" w:rsidRDefault="001A6C5C" w:rsidP="009E6E1A">
            <w:r w:rsidRPr="00517B02">
              <w:t xml:space="preserve">Требования к </w:t>
            </w:r>
            <w:r w:rsidR="00F32A69" w:rsidRPr="00517B02">
              <w:t>оборудованию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517B02" w:rsidRDefault="001A6C5C" w:rsidP="001A6C5C">
            <w:r w:rsidRPr="00517B02">
              <w:t xml:space="preserve">Элементы игровых комплексов (сегменты труб, лотки, горки, лазы) выдерживают точечную нагрузку не менее 60 кг/дм2. Все материалы сохраняют свои характеристики в диапазоне температур от -65С до + 65С. Все детали, узлы и модули игрового оборудования обеспечивают максимальную безопасность конструкций, и являться травмобезопасными для детей и взрослых. Детское оборудование не допускает застревания тела, частей тела или одежды. </w:t>
            </w:r>
          </w:p>
          <w:p w:rsidR="001A6C5C" w:rsidRPr="00517B02" w:rsidRDefault="001A6C5C" w:rsidP="001A6C5C">
            <w:r w:rsidRPr="00517B02">
              <w:t xml:space="preserve">Подвижные и неподвижные элементы оборудования: не образовывают сдавливающих или режущих поверхностей. </w:t>
            </w:r>
          </w:p>
          <w:p w:rsidR="001A6C5C" w:rsidRPr="00517B02" w:rsidRDefault="001A6C5C" w:rsidP="001A6C5C">
            <w:r w:rsidRPr="00517B02">
              <w:t>Используемые материалы должны быть новыми, т.е. ранее не использованными, не бывшими в эксплуатации и не демонтированными с другого объекта.</w:t>
            </w:r>
          </w:p>
        </w:tc>
      </w:tr>
      <w:tr w:rsidR="00A47642" w:rsidRPr="00517B02" w:rsidTr="00496514">
        <w:trPr>
          <w:trHeight w:val="3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517B02" w:rsidRDefault="00A4764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517B02" w:rsidRDefault="00A4764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517B02" w:rsidRDefault="00A4764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517B02" w:rsidRDefault="00A4764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517B02" w:rsidRDefault="00A47642" w:rsidP="009E6E1A">
            <w:r w:rsidRPr="00517B02">
              <w:t>Схема установки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517B02" w:rsidRDefault="00642263" w:rsidP="001A6C5C">
            <w:r>
              <w:rPr>
                <w:noProof/>
              </w:rPr>
              <w:drawing>
                <wp:inline distT="0" distB="0" distL="0" distR="0">
                  <wp:extent cx="1743456" cy="1328928"/>
                  <wp:effectExtent l="0" t="0" r="0" b="508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W_07_002.82bdb6f4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456" cy="1328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0"/>
    <w:bookmarkEnd w:id="1"/>
    <w:bookmarkEnd w:id="2"/>
    <w:bookmarkEnd w:id="3"/>
    <w:p w:rsidR="00F2492D" w:rsidRPr="00517B02" w:rsidRDefault="00CC286D" w:rsidP="00BC50D2">
      <w:pPr>
        <w:pStyle w:val="a3"/>
        <w:tabs>
          <w:tab w:val="left" w:pos="0"/>
          <w:tab w:val="left" w:pos="6810"/>
        </w:tabs>
        <w:spacing w:line="192" w:lineRule="auto"/>
        <w:rPr>
          <w:b/>
          <w:snapToGrid w:val="0"/>
          <w:color w:val="000000"/>
        </w:rPr>
      </w:pPr>
      <w:r w:rsidRPr="00517B02"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AFE321" wp14:editId="3DA95B1B">
                <wp:simplePos x="0" y="0"/>
                <wp:positionH relativeFrom="column">
                  <wp:posOffset>-6350</wp:posOffset>
                </wp:positionH>
                <wp:positionV relativeFrom="paragraph">
                  <wp:posOffset>2540</wp:posOffset>
                </wp:positionV>
                <wp:extent cx="9905365" cy="0"/>
                <wp:effectExtent l="12700" t="12065" r="6985" b="698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53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236CF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5pt;margin-top:.2pt;width:779.9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/vl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"/>
            </w:pict>
          </mc:Fallback>
        </mc:AlternateContent>
      </w:r>
      <w:r w:rsidR="00BC50D2" w:rsidRPr="00517B02">
        <w:rPr>
          <w:b/>
          <w:snapToGrid w:val="0"/>
          <w:color w:val="000000"/>
        </w:rPr>
        <w:tab/>
      </w:r>
    </w:p>
    <w:sectPr w:rsidR="00F2492D" w:rsidRPr="00517B02" w:rsidSect="00AC4DBF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713" w:rsidRDefault="00185713" w:rsidP="00D74A8E">
      <w:r>
        <w:separator/>
      </w:r>
    </w:p>
  </w:endnote>
  <w:endnote w:type="continuationSeparator" w:id="0">
    <w:p w:rsidR="00185713" w:rsidRDefault="00185713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713" w:rsidRDefault="00185713" w:rsidP="00D74A8E">
      <w:r>
        <w:separator/>
      </w:r>
    </w:p>
  </w:footnote>
  <w:footnote w:type="continuationSeparator" w:id="0">
    <w:p w:rsidR="00185713" w:rsidRDefault="00185713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86D"/>
    <w:rsid w:val="0000584C"/>
    <w:rsid w:val="00011F5F"/>
    <w:rsid w:val="00012970"/>
    <w:rsid w:val="00035CE8"/>
    <w:rsid w:val="00044805"/>
    <w:rsid w:val="000454B2"/>
    <w:rsid w:val="000570CD"/>
    <w:rsid w:val="00057670"/>
    <w:rsid w:val="0006401C"/>
    <w:rsid w:val="00073FF3"/>
    <w:rsid w:val="00082560"/>
    <w:rsid w:val="00090BC4"/>
    <w:rsid w:val="00093104"/>
    <w:rsid w:val="00095A22"/>
    <w:rsid w:val="00096107"/>
    <w:rsid w:val="000B1711"/>
    <w:rsid w:val="000B1DDD"/>
    <w:rsid w:val="000B28A5"/>
    <w:rsid w:val="000B6783"/>
    <w:rsid w:val="000D5829"/>
    <w:rsid w:val="0010412D"/>
    <w:rsid w:val="00126692"/>
    <w:rsid w:val="0013027A"/>
    <w:rsid w:val="00130ABC"/>
    <w:rsid w:val="001427EC"/>
    <w:rsid w:val="0016012C"/>
    <w:rsid w:val="00172795"/>
    <w:rsid w:val="0018081B"/>
    <w:rsid w:val="00183F5E"/>
    <w:rsid w:val="0018475C"/>
    <w:rsid w:val="00185713"/>
    <w:rsid w:val="00191FCF"/>
    <w:rsid w:val="001931E4"/>
    <w:rsid w:val="00196E1D"/>
    <w:rsid w:val="001A0D1C"/>
    <w:rsid w:val="001A18A1"/>
    <w:rsid w:val="001A6C5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3335C"/>
    <w:rsid w:val="00245842"/>
    <w:rsid w:val="00245FBA"/>
    <w:rsid w:val="00252241"/>
    <w:rsid w:val="00260843"/>
    <w:rsid w:val="0026620D"/>
    <w:rsid w:val="00276AED"/>
    <w:rsid w:val="00276F3A"/>
    <w:rsid w:val="00277529"/>
    <w:rsid w:val="002811ED"/>
    <w:rsid w:val="002A7D84"/>
    <w:rsid w:val="002B077B"/>
    <w:rsid w:val="002B2186"/>
    <w:rsid w:val="002B3A2F"/>
    <w:rsid w:val="002B5056"/>
    <w:rsid w:val="002E12A0"/>
    <w:rsid w:val="002E5524"/>
    <w:rsid w:val="002E6DF9"/>
    <w:rsid w:val="002F0368"/>
    <w:rsid w:val="002F1C0A"/>
    <w:rsid w:val="00302D74"/>
    <w:rsid w:val="0030734C"/>
    <w:rsid w:val="00312C16"/>
    <w:rsid w:val="0032082A"/>
    <w:rsid w:val="00320866"/>
    <w:rsid w:val="00324085"/>
    <w:rsid w:val="0032520A"/>
    <w:rsid w:val="003255FF"/>
    <w:rsid w:val="00334D56"/>
    <w:rsid w:val="00343C23"/>
    <w:rsid w:val="003502BE"/>
    <w:rsid w:val="003539A2"/>
    <w:rsid w:val="00362E6C"/>
    <w:rsid w:val="00367F14"/>
    <w:rsid w:val="00373721"/>
    <w:rsid w:val="00384EFF"/>
    <w:rsid w:val="00394088"/>
    <w:rsid w:val="003A4336"/>
    <w:rsid w:val="003A5B25"/>
    <w:rsid w:val="003A7691"/>
    <w:rsid w:val="003C04F2"/>
    <w:rsid w:val="003C6543"/>
    <w:rsid w:val="003D4EB7"/>
    <w:rsid w:val="003E686B"/>
    <w:rsid w:val="004023F9"/>
    <w:rsid w:val="00410CA6"/>
    <w:rsid w:val="00415373"/>
    <w:rsid w:val="00416222"/>
    <w:rsid w:val="00417189"/>
    <w:rsid w:val="0042201F"/>
    <w:rsid w:val="00425BB4"/>
    <w:rsid w:val="0043745F"/>
    <w:rsid w:val="00440CA5"/>
    <w:rsid w:val="00442F5B"/>
    <w:rsid w:val="0044679E"/>
    <w:rsid w:val="004472FB"/>
    <w:rsid w:val="004736F5"/>
    <w:rsid w:val="00480C43"/>
    <w:rsid w:val="004814D0"/>
    <w:rsid w:val="00496514"/>
    <w:rsid w:val="004A03CA"/>
    <w:rsid w:val="004B2C66"/>
    <w:rsid w:val="004B48B8"/>
    <w:rsid w:val="004C1A16"/>
    <w:rsid w:val="004C29C0"/>
    <w:rsid w:val="004C6003"/>
    <w:rsid w:val="004D2067"/>
    <w:rsid w:val="004D3C57"/>
    <w:rsid w:val="004E53F2"/>
    <w:rsid w:val="004E6093"/>
    <w:rsid w:val="004E7A1B"/>
    <w:rsid w:val="004F01CB"/>
    <w:rsid w:val="004F6E4E"/>
    <w:rsid w:val="004F7A2F"/>
    <w:rsid w:val="004F7F2A"/>
    <w:rsid w:val="00500F7A"/>
    <w:rsid w:val="005040A8"/>
    <w:rsid w:val="00517B02"/>
    <w:rsid w:val="00520AB3"/>
    <w:rsid w:val="00521431"/>
    <w:rsid w:val="005309AD"/>
    <w:rsid w:val="00531E34"/>
    <w:rsid w:val="00534B00"/>
    <w:rsid w:val="00536BCF"/>
    <w:rsid w:val="00552F34"/>
    <w:rsid w:val="005856DF"/>
    <w:rsid w:val="005A2579"/>
    <w:rsid w:val="005B12B0"/>
    <w:rsid w:val="005B2216"/>
    <w:rsid w:val="005B3EEF"/>
    <w:rsid w:val="005B7DA4"/>
    <w:rsid w:val="005C2EE1"/>
    <w:rsid w:val="005D328F"/>
    <w:rsid w:val="005E1394"/>
    <w:rsid w:val="005E13BB"/>
    <w:rsid w:val="005E54D6"/>
    <w:rsid w:val="005F2EA7"/>
    <w:rsid w:val="00606B14"/>
    <w:rsid w:val="00642263"/>
    <w:rsid w:val="00643222"/>
    <w:rsid w:val="006473A2"/>
    <w:rsid w:val="00656F87"/>
    <w:rsid w:val="006622AE"/>
    <w:rsid w:val="0067772F"/>
    <w:rsid w:val="00683143"/>
    <w:rsid w:val="0068572B"/>
    <w:rsid w:val="006861C9"/>
    <w:rsid w:val="00697BA8"/>
    <w:rsid w:val="006A460F"/>
    <w:rsid w:val="006A5BC7"/>
    <w:rsid w:val="006B06F7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30DAC"/>
    <w:rsid w:val="00744238"/>
    <w:rsid w:val="007512AC"/>
    <w:rsid w:val="007521BF"/>
    <w:rsid w:val="00757AA2"/>
    <w:rsid w:val="00761A86"/>
    <w:rsid w:val="00782FE1"/>
    <w:rsid w:val="00783E1B"/>
    <w:rsid w:val="0079705E"/>
    <w:rsid w:val="007A1E5D"/>
    <w:rsid w:val="007A2CC9"/>
    <w:rsid w:val="007A6D59"/>
    <w:rsid w:val="007B5789"/>
    <w:rsid w:val="007C3A04"/>
    <w:rsid w:val="007E16E0"/>
    <w:rsid w:val="007E1BD5"/>
    <w:rsid w:val="008008AB"/>
    <w:rsid w:val="00804157"/>
    <w:rsid w:val="008043B0"/>
    <w:rsid w:val="00815F40"/>
    <w:rsid w:val="008164CA"/>
    <w:rsid w:val="00816EA9"/>
    <w:rsid w:val="00820DB9"/>
    <w:rsid w:val="008269E0"/>
    <w:rsid w:val="00834CDA"/>
    <w:rsid w:val="0083729E"/>
    <w:rsid w:val="00841A4F"/>
    <w:rsid w:val="00843BC8"/>
    <w:rsid w:val="0085277E"/>
    <w:rsid w:val="0085279D"/>
    <w:rsid w:val="008604E1"/>
    <w:rsid w:val="008731DF"/>
    <w:rsid w:val="008802CD"/>
    <w:rsid w:val="00880714"/>
    <w:rsid w:val="0089397D"/>
    <w:rsid w:val="008957B7"/>
    <w:rsid w:val="00896CF6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B6256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6C3C"/>
    <w:rsid w:val="009775B5"/>
    <w:rsid w:val="00980626"/>
    <w:rsid w:val="00984E47"/>
    <w:rsid w:val="009951EB"/>
    <w:rsid w:val="00997FA2"/>
    <w:rsid w:val="009A5DA6"/>
    <w:rsid w:val="009B2E81"/>
    <w:rsid w:val="009C27D1"/>
    <w:rsid w:val="009E0BFF"/>
    <w:rsid w:val="009E27DC"/>
    <w:rsid w:val="009E3C1C"/>
    <w:rsid w:val="009E6E1A"/>
    <w:rsid w:val="009F0B1D"/>
    <w:rsid w:val="009F2C45"/>
    <w:rsid w:val="00A0309D"/>
    <w:rsid w:val="00A319C7"/>
    <w:rsid w:val="00A32D3F"/>
    <w:rsid w:val="00A33B36"/>
    <w:rsid w:val="00A40E0D"/>
    <w:rsid w:val="00A4695A"/>
    <w:rsid w:val="00A46D95"/>
    <w:rsid w:val="00A47642"/>
    <w:rsid w:val="00A67F97"/>
    <w:rsid w:val="00A7509C"/>
    <w:rsid w:val="00A81095"/>
    <w:rsid w:val="00A87AE0"/>
    <w:rsid w:val="00A91B6B"/>
    <w:rsid w:val="00A9676E"/>
    <w:rsid w:val="00A971E9"/>
    <w:rsid w:val="00AA31F0"/>
    <w:rsid w:val="00AC4DBF"/>
    <w:rsid w:val="00AD234F"/>
    <w:rsid w:val="00AE549B"/>
    <w:rsid w:val="00AF0B6C"/>
    <w:rsid w:val="00AF0BE6"/>
    <w:rsid w:val="00B018A4"/>
    <w:rsid w:val="00B06E15"/>
    <w:rsid w:val="00B16695"/>
    <w:rsid w:val="00B20A42"/>
    <w:rsid w:val="00B3681A"/>
    <w:rsid w:val="00B450A3"/>
    <w:rsid w:val="00B543F4"/>
    <w:rsid w:val="00B5498E"/>
    <w:rsid w:val="00B5538D"/>
    <w:rsid w:val="00B66D75"/>
    <w:rsid w:val="00B801C4"/>
    <w:rsid w:val="00B86A7A"/>
    <w:rsid w:val="00B871AF"/>
    <w:rsid w:val="00B8786D"/>
    <w:rsid w:val="00B93E47"/>
    <w:rsid w:val="00BA0930"/>
    <w:rsid w:val="00BC2F6D"/>
    <w:rsid w:val="00BC50D2"/>
    <w:rsid w:val="00BC54DF"/>
    <w:rsid w:val="00BD25F2"/>
    <w:rsid w:val="00BD3742"/>
    <w:rsid w:val="00BD4C5F"/>
    <w:rsid w:val="00BD7BC1"/>
    <w:rsid w:val="00BE0999"/>
    <w:rsid w:val="00BE4E54"/>
    <w:rsid w:val="00BE64B0"/>
    <w:rsid w:val="00BF0D13"/>
    <w:rsid w:val="00BF28A0"/>
    <w:rsid w:val="00BF5357"/>
    <w:rsid w:val="00C0086D"/>
    <w:rsid w:val="00C0159A"/>
    <w:rsid w:val="00C16527"/>
    <w:rsid w:val="00C214F5"/>
    <w:rsid w:val="00C21661"/>
    <w:rsid w:val="00C243A7"/>
    <w:rsid w:val="00C25A50"/>
    <w:rsid w:val="00C36099"/>
    <w:rsid w:val="00C402CE"/>
    <w:rsid w:val="00C43AB2"/>
    <w:rsid w:val="00C45CDA"/>
    <w:rsid w:val="00C46A24"/>
    <w:rsid w:val="00C50EFB"/>
    <w:rsid w:val="00C527B6"/>
    <w:rsid w:val="00C734B2"/>
    <w:rsid w:val="00C80FD5"/>
    <w:rsid w:val="00C84F20"/>
    <w:rsid w:val="00CA6039"/>
    <w:rsid w:val="00CB0F16"/>
    <w:rsid w:val="00CB224C"/>
    <w:rsid w:val="00CB76B5"/>
    <w:rsid w:val="00CC286D"/>
    <w:rsid w:val="00CC31D3"/>
    <w:rsid w:val="00CC4A8A"/>
    <w:rsid w:val="00CC5808"/>
    <w:rsid w:val="00CC6039"/>
    <w:rsid w:val="00CD24E8"/>
    <w:rsid w:val="00CD722F"/>
    <w:rsid w:val="00CE65CD"/>
    <w:rsid w:val="00CF67EC"/>
    <w:rsid w:val="00D038EB"/>
    <w:rsid w:val="00D20C9B"/>
    <w:rsid w:val="00D21215"/>
    <w:rsid w:val="00D24D25"/>
    <w:rsid w:val="00D2704E"/>
    <w:rsid w:val="00D42208"/>
    <w:rsid w:val="00D64CDA"/>
    <w:rsid w:val="00D70464"/>
    <w:rsid w:val="00D737F5"/>
    <w:rsid w:val="00D74A8E"/>
    <w:rsid w:val="00D75573"/>
    <w:rsid w:val="00D77848"/>
    <w:rsid w:val="00D80945"/>
    <w:rsid w:val="00D93E06"/>
    <w:rsid w:val="00D964E6"/>
    <w:rsid w:val="00DA053B"/>
    <w:rsid w:val="00DA16BC"/>
    <w:rsid w:val="00DA27E4"/>
    <w:rsid w:val="00DB7D49"/>
    <w:rsid w:val="00DC74C3"/>
    <w:rsid w:val="00DD082F"/>
    <w:rsid w:val="00DD1110"/>
    <w:rsid w:val="00DD1446"/>
    <w:rsid w:val="00DD4FA2"/>
    <w:rsid w:val="00DD655B"/>
    <w:rsid w:val="00DE428E"/>
    <w:rsid w:val="00DE7429"/>
    <w:rsid w:val="00DF7FE9"/>
    <w:rsid w:val="00E017DC"/>
    <w:rsid w:val="00E05C5F"/>
    <w:rsid w:val="00E0677E"/>
    <w:rsid w:val="00E126B5"/>
    <w:rsid w:val="00E15A44"/>
    <w:rsid w:val="00E27A3D"/>
    <w:rsid w:val="00E34CF7"/>
    <w:rsid w:val="00E379DC"/>
    <w:rsid w:val="00E412BF"/>
    <w:rsid w:val="00E42433"/>
    <w:rsid w:val="00E50BF2"/>
    <w:rsid w:val="00E53066"/>
    <w:rsid w:val="00E53B75"/>
    <w:rsid w:val="00E557C9"/>
    <w:rsid w:val="00E67CB9"/>
    <w:rsid w:val="00E843F7"/>
    <w:rsid w:val="00E91D54"/>
    <w:rsid w:val="00E938B0"/>
    <w:rsid w:val="00EA241A"/>
    <w:rsid w:val="00EC460A"/>
    <w:rsid w:val="00ED3A84"/>
    <w:rsid w:val="00EE239D"/>
    <w:rsid w:val="00EE74E3"/>
    <w:rsid w:val="00F01295"/>
    <w:rsid w:val="00F1353F"/>
    <w:rsid w:val="00F17BCF"/>
    <w:rsid w:val="00F2492D"/>
    <w:rsid w:val="00F2715F"/>
    <w:rsid w:val="00F3147B"/>
    <w:rsid w:val="00F32A69"/>
    <w:rsid w:val="00F51622"/>
    <w:rsid w:val="00F579C5"/>
    <w:rsid w:val="00F65E64"/>
    <w:rsid w:val="00F72115"/>
    <w:rsid w:val="00F90731"/>
    <w:rsid w:val="00FA1728"/>
    <w:rsid w:val="00FA3AAE"/>
    <w:rsid w:val="00FA6A96"/>
    <w:rsid w:val="00FA6CA5"/>
    <w:rsid w:val="00FB11EB"/>
    <w:rsid w:val="00FB2CBB"/>
    <w:rsid w:val="00FB3753"/>
    <w:rsid w:val="00FB5209"/>
    <w:rsid w:val="00FB630B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B3328"/>
  <w15:docId w15:val="{54D6FBD3-6542-4C71-8CF4-379637DEC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3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005A9-B38A-4020-AA51-363FCBDBC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dikhjo@outlook.com</cp:lastModifiedBy>
  <cp:revision>4</cp:revision>
  <cp:lastPrinted>2011-05-31T12:13:00Z</cp:lastPrinted>
  <dcterms:created xsi:type="dcterms:W3CDTF">2017-03-22T13:54:00Z</dcterms:created>
  <dcterms:modified xsi:type="dcterms:W3CDTF">2017-03-22T13:55:00Z</dcterms:modified>
</cp:coreProperties>
</file>